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36" w:rsidRDefault="000034D4">
      <w:r>
        <w:rPr>
          <w:noProof/>
        </w:rPr>
        <w:drawing>
          <wp:inline distT="0" distB="0" distL="0" distR="0" wp14:anchorId="2196E932" wp14:editId="6B4CA1CF">
            <wp:extent cx="5943600" cy="3551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7"/>
    <w:rsid w:val="000034D4"/>
    <w:rsid w:val="006D4336"/>
    <w:rsid w:val="00A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A5EB7-907B-411C-89A2-7B74E569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HPES NMCI NGEN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Bharat, Karthik CIV NAVFAC HQ, OPS</dc:creator>
  <cp:keywords/>
  <dc:description/>
  <cp:lastModifiedBy>Bharat, Karthik CIV NAVFAC HQ, OPS</cp:lastModifiedBy>
  <cp:revision>2</cp:revision>
  <dcterms:created xsi:type="dcterms:W3CDTF">2019-11-21T14:07:00Z</dcterms:created>
  <dcterms:modified xsi:type="dcterms:W3CDTF">2019-11-21T14:07:00Z</dcterms:modified>
</cp:coreProperties>
</file>